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944C8" w14:textId="77777777" w:rsidR="00F67B91" w:rsidRDefault="00F67B91" w:rsidP="00F67B91">
      <w:r>
        <w:t>The Wise Parrot – Class V</w:t>
      </w:r>
    </w:p>
    <w:p w14:paraId="63C0A224" w14:textId="77777777" w:rsidR="00F67B91" w:rsidRDefault="00F67B91" w:rsidP="00F67B91">
      <w:r>
        <w:t>1. HOTS Question:</w:t>
      </w:r>
    </w:p>
    <w:p w14:paraId="70193816" w14:textId="77777777" w:rsidR="00F67B91" w:rsidRDefault="00F67B91" w:rsidP="00F67B91">
      <w:r>
        <w:t>Why do you think the wise parrot chose to remain calm and use his intelligence instead of fighting against the danger?</w:t>
      </w:r>
    </w:p>
    <w:p w14:paraId="0BD5A48B" w14:textId="77777777" w:rsidR="00F67B91" w:rsidRDefault="00F67B91" w:rsidP="00F67B91">
      <w:r>
        <w:t>2. Competency-Based Question:</w:t>
      </w:r>
    </w:p>
    <w:p w14:paraId="1E162D0F" w14:textId="77777777" w:rsidR="00F67B91" w:rsidRDefault="00F67B91" w:rsidP="00F67B91">
      <w:r>
        <w:t>Suppose you were in the parrot’s situation and faced a difficult problem. Which quality of the wise parrot would you use to solve it? Give a reason.</w:t>
      </w:r>
    </w:p>
    <w:p w14:paraId="3A54A773" w14:textId="5CE57076" w:rsidR="00F67B91" w:rsidRDefault="00F67B91"/>
    <w:sectPr w:rsidR="00F67B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2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B91"/>
    <w:rsid w:val="008A2CF0"/>
    <w:rsid w:val="00F67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BAF1A8"/>
  <w15:chartTrackingRefBased/>
  <w15:docId w15:val="{C79A9977-7320-4849-8305-A5B8EFAE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7B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7B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7B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7B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7B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7B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7B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7B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7B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7B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7B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7B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7B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7B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7B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7B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7B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7B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7B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7B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7B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7B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7B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7B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7B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7B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B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B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7B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parthapratimroy620@gmail.com</dc:creator>
  <cp:keywords/>
  <dc:description/>
  <cp:lastModifiedBy>parthapratimroy620@gmail.com</cp:lastModifiedBy>
  <cp:revision>2</cp:revision>
  <dcterms:created xsi:type="dcterms:W3CDTF">2026-08-24T04:49:00Z</dcterms:created>
  <dcterms:modified xsi:type="dcterms:W3CDTF">2026-08-24T04:49:00Z</dcterms:modified>
</cp:coreProperties>
</file>